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7C" w:rsidRPr="00912B1A" w:rsidRDefault="00902C7C" w:rsidP="00902C7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12B1A">
        <w:rPr>
          <w:rFonts w:ascii="Arial" w:hAnsi="Arial" w:cs="Arial"/>
          <w:b/>
          <w:sz w:val="24"/>
          <w:szCs w:val="24"/>
        </w:rPr>
        <w:t>M ě s t o     Č e r n o v i c e</w:t>
      </w:r>
      <w:proofErr w:type="gramEnd"/>
    </w:p>
    <w:p w:rsidR="00902C7C" w:rsidRPr="00912B1A" w:rsidRDefault="00902C7C" w:rsidP="00902C7C">
      <w:pPr>
        <w:jc w:val="center"/>
        <w:rPr>
          <w:rFonts w:ascii="Arial" w:hAnsi="Arial" w:cs="Arial"/>
          <w:b/>
          <w:sz w:val="24"/>
          <w:szCs w:val="24"/>
        </w:rPr>
      </w:pPr>
      <w:r w:rsidRPr="00912B1A">
        <w:rPr>
          <w:rFonts w:ascii="Arial" w:hAnsi="Arial" w:cs="Arial"/>
          <w:b/>
          <w:sz w:val="24"/>
          <w:szCs w:val="24"/>
        </w:rPr>
        <w:t>Obecně závazná vyhláška č. 8/1993,</w:t>
      </w:r>
    </w:p>
    <w:p w:rsidR="00C009B9" w:rsidRPr="00912B1A" w:rsidRDefault="00902C7C" w:rsidP="00C009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o</w:t>
      </w:r>
      <w:r w:rsidR="00C009B9"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chran</w:t>
      </w: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ě</w:t>
      </w:r>
      <w:r w:rsidR="00C009B9"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veřejného pořádku, nočního klidu a chov</w:t>
      </w: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</w:t>
      </w:r>
      <w:r w:rsidR="00C009B9"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domácích zvířat</w:t>
      </w:r>
    </w:p>
    <w:p w:rsidR="00C009B9" w:rsidRPr="00912B1A" w:rsidRDefault="00912B1A" w:rsidP="00C009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5" style="width:0;height:1.5pt" o:hralign="center" o:hrstd="t" o:hr="t" fillcolor="#aca899" stroked="f"/>
        </w:pic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MěZ V Černovicích na základě ustanovení § 16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odst.1 a ustanovení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§ 14 odst.1.písm.o. zákona č.410/1992 Sb., schválilo dne 3.6.1993 tuto obecně závaznou vyhlášku.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Čl.1.</w:t>
      </w:r>
      <w:proofErr w:type="gramEnd"/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Obecná ustanovení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 Ochrana veřejného pořádku a nočního klidu je společnou věcí občanů a právnických osob, jakož i návštěvníků města Černovice. Všichni výše uvedení musí ve své činnosti přecházet, omezovat a odstraňovat zhoršení životního prostředí tak, aby nebyli ohrožováni lidé, narušována jejich pohoda, duševní klid a bezpečnost. Chráněny musí být též ostatní organismy a některé stavby.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Město Černovice se pro účely této vyhlášky rozumí: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Černovice, Střítež, Svatava, Stružky, Vackov, Dobešov, Panské Mlyny, Cihelny, Vlkosovice, Benešov.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Čl.2.</w:t>
      </w:r>
      <w:proofErr w:type="gramEnd"/>
    </w:p>
    <w:p w:rsidR="00C009B9" w:rsidRPr="00912B1A" w:rsidRDefault="00C009B9" w:rsidP="00912B1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Užívání veřejného prostranství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Fyzické nebo právnické osoby jsou povinny udržovat nemovitosti a jejich okolí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Vlastník, správce </w:t>
      </w:r>
      <w:proofErr w:type="spellStart"/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popř.uživatel</w:t>
      </w:r>
      <w:proofErr w:type="spellEnd"/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nemovitosti je povinen zajistit udržování čistoty a bezpečnost přilehlého chodníku, </w:t>
      </w:r>
      <w:proofErr w:type="spell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popř.spojovacího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chodníku až k silnici, nebo místní komunikaci.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Činností podle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odst.2. se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rozumí odstranění závad ve schůdnosti, </w:t>
      </w:r>
      <w:proofErr w:type="spell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tj.odstranění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sněhu a posypu chodníku a dále jeho čistění.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Čištění chodníku se rozumí zametání a kropení, odstranění bláta, odpadků a jiných nečistot.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Při udržování čistoty okolí objektu se zakazuje nečistoty přemisťovat na silnici, nebo místní komunikaci.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Pro zimní posyp se použije materiál inertní, není dovoleno použití především popela, škváry a soli.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Hlavní údržba musí být skončena do 7.00 hod. ráno. </w:t>
      </w:r>
    </w:p>
    <w:p w:rsidR="00C009B9" w:rsidRPr="00912B1A" w:rsidRDefault="00C009B9" w:rsidP="00912B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Čl.3.</w:t>
      </w:r>
      <w:proofErr w:type="gramEnd"/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Skládkování odpadů a materiálu, ukládání popelnic</w:t>
      </w:r>
    </w:p>
    <w:p w:rsidR="00C009B9" w:rsidRPr="00912B1A" w:rsidRDefault="00C009B9" w:rsidP="00912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Je zakázáno skládkování a ukládání odpadů ne veřejné prostranství a všech veřejně přístupových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pozemcích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mimo určené skládky </w:t>
      </w:r>
    </w:p>
    <w:p w:rsidR="00C009B9" w:rsidRPr="00912B1A" w:rsidRDefault="00C009B9" w:rsidP="00C00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Skládkování materiálu na veřejných prostranstvích je možné na základě povolení MěÚ Černovice s povinností zaplatit poplatek dle vyhlášky MěZ </w:t>
      </w:r>
    </w:p>
    <w:p w:rsidR="00C009B9" w:rsidRPr="00912B1A" w:rsidRDefault="00C009B9" w:rsidP="00C00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Popelnice nemusí být s </w:t>
      </w:r>
      <w:proofErr w:type="spell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vyjímkou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dne svozu umístěny na veřejném prostranství. Týž den musí být znovu umístěny tak, aby nedocházelo k neoprávněnému záboru veřejného prostranství. </w:t>
      </w:r>
    </w:p>
    <w:p w:rsidR="00C009B9" w:rsidRPr="00912B1A" w:rsidRDefault="00C009B9" w:rsidP="00C00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 zájmu estetického vzhledu města je zakázáno zejména </w:t>
      </w:r>
    </w:p>
    <w:p w:rsid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  a/ odhazovat smetky, papíry, obaly, zbytky potravin, ovoce, </w:t>
      </w:r>
      <w:proofErr w:type="spell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nepopalky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cigaret </w:t>
      </w:r>
      <w:r w:rsidR="00912B1A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C009B9" w:rsidRPr="00912B1A" w:rsidRDefault="00912B1A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a jiné odpadky mimo nádoby k tomu určené  </w:t>
      </w:r>
      <w:r w:rsidR="00C009B9"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C009B9"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  b/ znečisťovat, nepoškozovat chodníky, cesty a parky a vozovky i jiná veřejná            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prostranství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Čl.4.</w:t>
      </w:r>
      <w:proofErr w:type="gramEnd"/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Ovzduší, vodní toky a jejich okolí</w:t>
      </w:r>
    </w:p>
    <w:p w:rsidR="00C009B9" w:rsidRPr="00912B1A" w:rsidRDefault="00C009B9" w:rsidP="00C00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Ovzduší nesmí být znečisťováno spalováním zakázaných materiálů, jako např. PVC, laminovaný papír, guma apod. </w:t>
      </w:r>
    </w:p>
    <w:p w:rsidR="00C009B9" w:rsidRPr="00912B1A" w:rsidRDefault="00C009B9" w:rsidP="00C00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Vodní toky je zakázáno znečisťovat jakýmkoliv předměty </w:t>
      </w:r>
    </w:p>
    <w:p w:rsidR="00C009B9" w:rsidRPr="00912B1A" w:rsidRDefault="00C009B9" w:rsidP="00C00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Je zakázáno předměty ukládat i na březích a v 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místech,   odkud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by byly splaveny a způsobily by tak   nebezpečí zdravotního, nebo bezpečnostního rázu </w:t>
      </w:r>
    </w:p>
    <w:p w:rsidR="00C009B9" w:rsidRPr="00912B1A" w:rsidRDefault="00C009B9" w:rsidP="00C00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Je zakázáno do vody vypouštět závadné tekutiny, jako zbytky olejů, pohonných látek a dalších tekutin, které by ohrožovaly zdraví uživatele a poškozovaly je, nebo které by narušovaly vodní tok, či stavby a zařízení na něm umístěné </w:t>
      </w:r>
    </w:p>
    <w:p w:rsidR="00C009B9" w:rsidRPr="00912B1A" w:rsidRDefault="00C009B9" w:rsidP="00C00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Je zakázáno využívat vodních toků k údržbě motorových vozidel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Čl.5.</w:t>
      </w:r>
      <w:proofErr w:type="gramEnd"/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Městská zeleň, dětská hřiště</w:t>
      </w:r>
    </w:p>
    <w:p w:rsidR="00C009B9" w:rsidRPr="00912B1A" w:rsidRDefault="00C009B9" w:rsidP="00912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 Na pozemcích, které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jsou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ve vlastnictví města je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zakázáno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svévolně kácet okrasné stromy, keře a živé ploty, oklesťovat je, či je jinak poškozovat </w:t>
      </w:r>
    </w:p>
    <w:p w:rsidR="00C009B9" w:rsidRPr="00912B1A" w:rsidRDefault="00C009B9" w:rsidP="00C00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 parcích a na jiných podobných místech je zakázána chůze mimo vyhrazené pěšinky, na všech veřejných prostranstvích je zakázána chůze mimo vyhrazené pěšinky, na jejich veřejných prostranstvích je zakázáno ničení, poškozování a znečisťování laviček </w:t>
      </w:r>
    </w:p>
    <w:p w:rsidR="00C009B9" w:rsidRDefault="00C009B9" w:rsidP="00C00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je zakázáno ničení, poškozování a znečisťování pomníků, památníků, pietních staveb a všech dalších míst, kde se prokazuje úcta. Chování na hřbitovech se řídí hřbitovním řádem. </w:t>
      </w:r>
    </w:p>
    <w:p w:rsidR="00912B1A" w:rsidRPr="00912B1A" w:rsidRDefault="00912B1A" w:rsidP="00C00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Čl.6.</w:t>
      </w:r>
      <w:proofErr w:type="gramEnd"/>
    </w:p>
    <w:p w:rsidR="00C009B9" w:rsidRPr="00912B1A" w:rsidRDefault="00912B1A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C009B9"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oční klid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 noční době tj. od 22.00 hod. do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60.. hod.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je zakázáno zejména:</w:t>
      </w:r>
    </w:p>
    <w:p w:rsidR="00C009B9" w:rsidRPr="00912B1A" w:rsidRDefault="00C009B9" w:rsidP="00C009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Rušit noční klid křikem, hlučnou hudební produkcí, hlučným provozem rozhlasových, televizních a jiných zařízení. Nadměrným hlukem motorových vozidel a při výkonu řemeslných činností. </w:t>
      </w:r>
    </w:p>
    <w:p w:rsidR="00C009B9" w:rsidRPr="00912B1A" w:rsidRDefault="00C009B9" w:rsidP="00C009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Provozovatelé pohostinství a jiných obchodních zařízení odpovídají za to, že jejich provozovny nebudou narušovat noční klid a hygienu okolí. </w:t>
      </w:r>
    </w:p>
    <w:p w:rsidR="00C009B9" w:rsidRPr="00912B1A" w:rsidRDefault="00C009B9" w:rsidP="00C009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K provozní době hostinských a jiných provozoven a poskytování služeb v nočním klidu musí být vydán souhlas MěÚ.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Čl.7.</w:t>
      </w:r>
      <w:proofErr w:type="gramEnd"/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Chov domácích a hospodářských zvířat a drůbeže</w:t>
      </w:r>
    </w:p>
    <w:p w:rsidR="00C009B9" w:rsidRPr="00912B1A" w:rsidRDefault="00C009B9" w:rsidP="00912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 Za domácí zvířata pro účely vyhlášky se považují </w:t>
      </w:r>
      <w:proofErr w:type="spellStart"/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psi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>,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kočky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>,slepice,husy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, kachny, perličky, krůty, ovce, kozy, prasata a skot.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Chovat domácí zvířata je povoleno pouze způsobem, který nezpůsobuje hygienické zdravotní závady tak, aby v důsledku chovu nedocházelo k narušování občanského soužití, zejména zápachem, hlukem nebo jiným způsobem.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Chovatel je povinen dodržovat ustanovení zákona proti týrání zvířat a dále veškerá veterinární a hygienická opatření, zejména očkování, karanténní opatření apod.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Chovatel je povinen činit taková opatření, aby předešel a zabránil úniku zvířat z míst, kde jsou chována.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Je zakázáno zakopávat uhynulá těla zvířat na jiných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místech nežli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určí příslušné orgány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Za chovatele se ve smyslu této vyhlášky považuje i držitel domácího zvířete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Chovatel psa je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zejména   povinen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a/ udržovat psa v čistotě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b/zamezit znečisťování společných prostor domu, dětských hřišť, veřejného prostranství a jiného majetku třetí osoby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c/ zamezit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poškozování   květinových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záhonů a trávníků v sadech a na podobných místech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d/ odstranit způsobené nečistoty na místech, kde to může být na závadu ostatním uživatelům na veřejných prostranstvích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e/ ve společných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prostorách  domů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a na veřejných prostranstvích psa vodit na vodítku a psy starší 6 měsíců opatřit náhubkem. V ostatních případech, kde není nutno vést psa na vodítku jej mít vždy pod stálým dohledem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f/ opatřit psa evidenční známkou umístěnou na obojku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g/ plnit poplatkovou povinnost dle vyhlášky o místních poplatcích</w:t>
      </w:r>
    </w:p>
    <w:p w:rsidR="00C009B9" w:rsidRPr="00912B1A" w:rsidRDefault="00C009B9" w:rsidP="00912B1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Pro chov koček platí přiměřeně ustanovení čl.7.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odst.7. </w:t>
      </w:r>
      <w:proofErr w:type="spell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písm.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>a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/ - d/. </w:t>
      </w:r>
    </w:p>
    <w:p w:rsidR="00C009B9" w:rsidRPr="00912B1A" w:rsidRDefault="00C009B9" w:rsidP="00C009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Pro chov hospodářských zvířat včetně včel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platí   ustanovení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čl.7.- odst.2-5 </w:t>
      </w:r>
    </w:p>
    <w:p w:rsidR="00C009B9" w:rsidRPr="00912B1A" w:rsidRDefault="00C009B9" w:rsidP="00C009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MěÚ po vyjádření okresního hygienika, nebo veterinárního zařízení je oprávněn vydat rozhodnutí o zrušení chovu domácích a hospodářských zvířat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Čl.8.</w:t>
      </w:r>
      <w:proofErr w:type="gramEnd"/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Závěrečné ustanovení a sankce</w:t>
      </w:r>
    </w:p>
    <w:p w:rsidR="00C009B9" w:rsidRPr="00912B1A" w:rsidRDefault="00C009B9" w:rsidP="00C009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Nedodržování této vyhlášky se postihuje podle zákonů o přestupcích, o obcích, o životním prostředí, o ochraně přírody, o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odpadech,   o státní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správě v dosavadním hospodářství, o ochraně ovzduší, o státní správě ochrany ovzduší, na ochranu zvířat proti týrání,  o pozemních komunikacích, o správě daní ve vodním hospodářství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Čl.9.</w:t>
      </w:r>
      <w:proofErr w:type="gramEnd"/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Účinnost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Tato vyhláška nabývá účinnosti patnáctý dem, následujícího po dni jejího vyhlášení.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 Zástupce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starosty                                                                                    starosta</w:t>
      </w:r>
      <w:proofErr w:type="gramEnd"/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Oldřich </w:t>
      </w:r>
      <w:proofErr w:type="spell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Matiášek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</w:t>
      </w:r>
      <w:r w:rsidR="00912B1A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bookmarkStart w:id="0" w:name="_GoBack"/>
      <w:bookmarkEnd w:id="0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proofErr w:type="spellStart"/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ing.Petr</w:t>
      </w:r>
      <w:proofErr w:type="spellEnd"/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Kovanda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Vyvěšeno dne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4.6.1993</w:t>
      </w:r>
      <w:proofErr w:type="gramEnd"/>
    </w:p>
    <w:p w:rsidR="00912B1A" w:rsidRPr="00912B1A" w:rsidRDefault="00912B1A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Sejmuto dne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1.7.1993</w:t>
      </w:r>
      <w:proofErr w:type="gramEnd"/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009B9" w:rsidRPr="00912B1A" w:rsidRDefault="00C009B9" w:rsidP="00C009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7AF1" w:rsidRPr="00912B1A" w:rsidRDefault="00117AF1" w:rsidP="00C009B9">
      <w:pPr>
        <w:rPr>
          <w:rFonts w:ascii="Arial" w:hAnsi="Arial" w:cs="Arial"/>
          <w:sz w:val="24"/>
          <w:szCs w:val="24"/>
        </w:rPr>
      </w:pPr>
    </w:p>
    <w:sectPr w:rsidR="00117AF1" w:rsidRPr="0091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FEB"/>
    <w:multiLevelType w:val="multilevel"/>
    <w:tmpl w:val="D5D0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6097"/>
    <w:multiLevelType w:val="multilevel"/>
    <w:tmpl w:val="CCE6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0507"/>
    <w:multiLevelType w:val="multilevel"/>
    <w:tmpl w:val="FAB2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607F"/>
    <w:multiLevelType w:val="multilevel"/>
    <w:tmpl w:val="43B0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78AE"/>
    <w:multiLevelType w:val="multilevel"/>
    <w:tmpl w:val="F3F4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012AD"/>
    <w:multiLevelType w:val="multilevel"/>
    <w:tmpl w:val="63BE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F6239"/>
    <w:multiLevelType w:val="multilevel"/>
    <w:tmpl w:val="E21E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77841"/>
    <w:multiLevelType w:val="multilevel"/>
    <w:tmpl w:val="5632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B9"/>
    <w:rsid w:val="00117AF1"/>
    <w:rsid w:val="00902C7C"/>
    <w:rsid w:val="00912B1A"/>
    <w:rsid w:val="00C0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09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09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09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C009B9"/>
  </w:style>
  <w:style w:type="paragraph" w:styleId="Odstavecseseznamem">
    <w:name w:val="List Paragraph"/>
    <w:basedOn w:val="Normln"/>
    <w:uiPriority w:val="34"/>
    <w:qFormat/>
    <w:rsid w:val="0091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09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09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09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C009B9"/>
  </w:style>
  <w:style w:type="paragraph" w:styleId="Odstavecseseznamem">
    <w:name w:val="List Paragraph"/>
    <w:basedOn w:val="Normln"/>
    <w:uiPriority w:val="34"/>
    <w:qFormat/>
    <w:rsid w:val="0091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Černovice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mkuranova</dc:creator>
  <cp:keywords/>
  <dc:description/>
  <cp:lastModifiedBy>mkuranova</cp:lastModifiedBy>
  <cp:revision>3</cp:revision>
  <dcterms:created xsi:type="dcterms:W3CDTF">2012-01-12T07:15:00Z</dcterms:created>
  <dcterms:modified xsi:type="dcterms:W3CDTF">2012-01-12T07:56:00Z</dcterms:modified>
</cp:coreProperties>
</file>